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1" w:type="dxa"/>
        <w:tblInd w:w="7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4585"/>
        <w:gridCol w:w="1965"/>
        <w:gridCol w:w="874"/>
        <w:gridCol w:w="2037"/>
      </w:tblGrid>
      <w:tr w:rsidR="000F2ABD" w:rsidTr="000F2ABD">
        <w:tc>
          <w:tcPr>
            <w:tcW w:w="9461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0F2ABD" w:rsidRDefault="000F2ABD" w:rsidP="00FA5435">
            <w:pPr>
              <w:pStyle w:val="2"/>
              <w:jc w:val="center"/>
              <w:rPr>
                <w:b/>
                <w:sz w:val="46"/>
              </w:rPr>
            </w:pPr>
            <w:r w:rsidRPr="002A3158">
              <w:rPr>
                <w:b/>
                <w:sz w:val="28"/>
                <w:szCs w:val="28"/>
              </w:rPr>
              <w:t xml:space="preserve">    </w:t>
            </w:r>
            <w:proofErr w:type="gramStart"/>
            <w:r>
              <w:rPr>
                <w:b/>
                <w:sz w:val="46"/>
              </w:rPr>
              <w:t>Р</w:t>
            </w:r>
            <w:proofErr w:type="gramEnd"/>
            <w:r>
              <w:rPr>
                <w:b/>
                <w:sz w:val="46"/>
              </w:rPr>
              <w:t xml:space="preserve"> Е Ш Е Н И Е</w:t>
            </w:r>
          </w:p>
          <w:p w:rsidR="000F2ABD" w:rsidRDefault="000F2ABD" w:rsidP="00FA5435">
            <w:pPr>
              <w:pStyle w:val="2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 xml:space="preserve">С О В Е Т   Д Е </w:t>
            </w:r>
            <w:proofErr w:type="gramStart"/>
            <w:r>
              <w:rPr>
                <w:b/>
                <w:sz w:val="40"/>
              </w:rPr>
              <w:t>П</w:t>
            </w:r>
            <w:proofErr w:type="gramEnd"/>
            <w:r>
              <w:rPr>
                <w:b/>
                <w:sz w:val="40"/>
              </w:rPr>
              <w:t xml:space="preserve"> У Т А Т О В</w:t>
            </w:r>
          </w:p>
          <w:p w:rsidR="000F2ABD" w:rsidRDefault="000F2ABD" w:rsidP="00FA5435">
            <w:pPr>
              <w:pStyle w:val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МУНИЦИПАЛЬНОГО ОБРАЗОВАНИЯ</w:t>
            </w:r>
          </w:p>
          <w:p w:rsidR="000F2ABD" w:rsidRPr="007A0B1F" w:rsidRDefault="000F2ABD" w:rsidP="00FA5435">
            <w:pPr>
              <w:pStyle w:val="2"/>
              <w:jc w:val="center"/>
              <w:rPr>
                <w:b/>
                <w:sz w:val="16"/>
              </w:rPr>
            </w:pPr>
            <w:r>
              <w:rPr>
                <w:b/>
                <w:sz w:val="28"/>
              </w:rPr>
              <w:t>ВЯЗОВСКИЙ СЕЛЬСОВЕТ</w:t>
            </w:r>
          </w:p>
          <w:p w:rsidR="000F2ABD" w:rsidRDefault="000F2ABD" w:rsidP="00FA5435">
            <w:pPr>
              <w:pStyle w:val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ТАШЛИНСКОГО  РАЙОНА </w:t>
            </w:r>
          </w:p>
          <w:p w:rsidR="000F2ABD" w:rsidRDefault="000F2ABD" w:rsidP="00FA5435">
            <w:pPr>
              <w:pStyle w:val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О </w:t>
            </w:r>
            <w:proofErr w:type="gramStart"/>
            <w:r>
              <w:rPr>
                <w:b/>
                <w:sz w:val="28"/>
              </w:rPr>
              <w:t>Р</w:t>
            </w:r>
            <w:proofErr w:type="gramEnd"/>
            <w:r>
              <w:rPr>
                <w:b/>
                <w:sz w:val="28"/>
              </w:rPr>
              <w:t xml:space="preserve"> Е Н Б У Р  Г С К О Й    О Б Л А С Т И</w:t>
            </w:r>
          </w:p>
          <w:p w:rsidR="000F2ABD" w:rsidRDefault="000F2ABD" w:rsidP="00FA5435">
            <w:pPr>
              <w:pStyle w:val="2"/>
              <w:jc w:val="center"/>
              <w:rPr>
                <w:sz w:val="24"/>
              </w:rPr>
            </w:pPr>
            <w:r>
              <w:rPr>
                <w:sz w:val="24"/>
              </w:rPr>
              <w:t>Третьего  созыва</w:t>
            </w:r>
          </w:p>
          <w:p w:rsidR="000F2ABD" w:rsidRDefault="000F2ABD" w:rsidP="00FA5435">
            <w:pPr>
              <w:pStyle w:val="2"/>
              <w:jc w:val="both"/>
              <w:rPr>
                <w:rFonts w:ascii="Arial" w:hAnsi="Arial"/>
                <w:sz w:val="16"/>
              </w:rPr>
            </w:pPr>
          </w:p>
        </w:tc>
      </w:tr>
      <w:tr w:rsidR="000F2ABD" w:rsidTr="000F2ABD">
        <w:tc>
          <w:tcPr>
            <w:tcW w:w="9461" w:type="dxa"/>
            <w:gridSpan w:val="4"/>
          </w:tcPr>
          <w:p w:rsidR="000F2ABD" w:rsidRDefault="000F2ABD" w:rsidP="00FA5435">
            <w:pPr>
              <w:pStyle w:val="2"/>
              <w:jc w:val="center"/>
              <w:rPr>
                <w:rFonts w:ascii="Arial" w:hAnsi="Arial"/>
              </w:rPr>
            </w:pPr>
          </w:p>
        </w:tc>
      </w:tr>
      <w:tr w:rsidR="000F2ABD" w:rsidRPr="00C626B3" w:rsidTr="000F2ABD">
        <w:trPr>
          <w:cantSplit/>
        </w:trPr>
        <w:tc>
          <w:tcPr>
            <w:tcW w:w="4585" w:type="dxa"/>
          </w:tcPr>
          <w:p w:rsidR="000F2ABD" w:rsidRDefault="000F2ABD" w:rsidP="00FA5435">
            <w:pPr>
              <w:pStyle w:val="2"/>
              <w:jc w:val="center"/>
              <w:rPr>
                <w:sz w:val="28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2ABD" w:rsidRPr="00C626B3" w:rsidRDefault="000F2ABD" w:rsidP="00FA5435">
            <w:pPr>
              <w:pStyle w:val="2"/>
              <w:rPr>
                <w:sz w:val="28"/>
              </w:rPr>
            </w:pPr>
            <w:r w:rsidRPr="00C626B3">
              <w:rPr>
                <w:sz w:val="28"/>
              </w:rPr>
              <w:t>25.11.2019</w:t>
            </w:r>
          </w:p>
        </w:tc>
        <w:tc>
          <w:tcPr>
            <w:tcW w:w="874" w:type="dxa"/>
          </w:tcPr>
          <w:p w:rsidR="000F2ABD" w:rsidRPr="00C626B3" w:rsidRDefault="000F2ABD" w:rsidP="00FA5435">
            <w:pPr>
              <w:pStyle w:val="2"/>
              <w:rPr>
                <w:b/>
                <w:sz w:val="24"/>
              </w:rPr>
            </w:pPr>
            <w:r w:rsidRPr="00C626B3">
              <w:rPr>
                <w:b/>
                <w:sz w:val="24"/>
              </w:rPr>
              <w:t>№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2ABD" w:rsidRPr="00C626B3" w:rsidRDefault="000F2ABD" w:rsidP="00FA5435">
            <w:pPr>
              <w:pStyle w:val="2"/>
              <w:jc w:val="center"/>
              <w:rPr>
                <w:sz w:val="28"/>
              </w:rPr>
            </w:pPr>
            <w:r>
              <w:rPr>
                <w:sz w:val="28"/>
              </w:rPr>
              <w:t>32/114</w:t>
            </w:r>
            <w:r w:rsidRPr="00C626B3">
              <w:rPr>
                <w:sz w:val="28"/>
              </w:rPr>
              <w:t xml:space="preserve">- </w:t>
            </w:r>
            <w:proofErr w:type="spellStart"/>
            <w:r w:rsidRPr="00C626B3">
              <w:rPr>
                <w:sz w:val="28"/>
              </w:rPr>
              <w:t>рс</w:t>
            </w:r>
            <w:proofErr w:type="spellEnd"/>
          </w:p>
        </w:tc>
      </w:tr>
      <w:tr w:rsidR="000F2ABD" w:rsidRPr="001509D8" w:rsidTr="00FA5435">
        <w:tblPrEx>
          <w:tblLook w:val="0000"/>
        </w:tblPrEx>
        <w:trPr>
          <w:cantSplit/>
        </w:trPr>
        <w:tc>
          <w:tcPr>
            <w:tcW w:w="9461" w:type="dxa"/>
            <w:gridSpan w:val="4"/>
          </w:tcPr>
          <w:p w:rsidR="000F2ABD" w:rsidRDefault="003A77D6" w:rsidP="003A77D6">
            <w:pPr>
              <w:pStyle w:val="a5"/>
              <w:jc w:val="both"/>
              <w:rPr>
                <w:sz w:val="24"/>
                <w:szCs w:val="24"/>
              </w:rPr>
            </w:pPr>
            <w:r w:rsidRPr="00374947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Положения «О земельном налоге 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Вязовский</w:t>
            </w:r>
            <w:r w:rsidRPr="00374947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Ташлинского района Оренбургской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509D8">
              <w:rPr>
                <w:sz w:val="24"/>
                <w:szCs w:val="24"/>
              </w:rPr>
              <w:t xml:space="preserve"> </w:t>
            </w:r>
          </w:p>
          <w:p w:rsidR="000D3BA7" w:rsidRPr="001509D8" w:rsidRDefault="000D3BA7" w:rsidP="003A77D6">
            <w:pPr>
              <w:pStyle w:val="a5"/>
              <w:jc w:val="both"/>
              <w:rPr>
                <w:sz w:val="24"/>
                <w:szCs w:val="24"/>
              </w:rPr>
            </w:pPr>
          </w:p>
        </w:tc>
      </w:tr>
    </w:tbl>
    <w:p w:rsidR="003A77D6" w:rsidRPr="00374947" w:rsidRDefault="003A77D6" w:rsidP="003A77D6">
      <w:pPr>
        <w:pStyle w:val="ConsPlusNormal"/>
        <w:ind w:firstLine="540"/>
        <w:jc w:val="both"/>
        <w:rPr>
          <w:sz w:val="28"/>
          <w:szCs w:val="28"/>
        </w:rPr>
      </w:pPr>
      <w:r w:rsidRPr="00374947">
        <w:rPr>
          <w:sz w:val="28"/>
          <w:szCs w:val="28"/>
        </w:rPr>
        <w:t xml:space="preserve">На основании статей 12, 132 Конституции Российской Федерации, Федеральным </w:t>
      </w:r>
      <w:hyperlink r:id="rId4" w:history="1">
        <w:r w:rsidRPr="00B36FA4">
          <w:rPr>
            <w:sz w:val="28"/>
            <w:szCs w:val="28"/>
          </w:rPr>
          <w:t>законом</w:t>
        </w:r>
      </w:hyperlink>
      <w:r w:rsidRPr="00374947">
        <w:rPr>
          <w:sz w:val="28"/>
          <w:szCs w:val="28"/>
        </w:rPr>
        <w:t xml:space="preserve"> от </w:t>
      </w:r>
      <w:r>
        <w:rPr>
          <w:sz w:val="28"/>
          <w:szCs w:val="28"/>
        </w:rPr>
        <w:t>0</w:t>
      </w:r>
      <w:r w:rsidRPr="00374947">
        <w:rPr>
          <w:sz w:val="28"/>
          <w:szCs w:val="28"/>
        </w:rPr>
        <w:t>6</w:t>
      </w:r>
      <w:r>
        <w:rPr>
          <w:sz w:val="28"/>
          <w:szCs w:val="28"/>
        </w:rPr>
        <w:t>.10.</w:t>
      </w:r>
      <w:r w:rsidRPr="00374947">
        <w:rPr>
          <w:sz w:val="28"/>
          <w:szCs w:val="28"/>
        </w:rPr>
        <w:t xml:space="preserve">2003 </w:t>
      </w:r>
      <w:r>
        <w:rPr>
          <w:sz w:val="28"/>
          <w:szCs w:val="28"/>
        </w:rPr>
        <w:t>№ 131-ФЗ «</w:t>
      </w:r>
      <w:r w:rsidRPr="00374947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», статьи 5</w:t>
      </w:r>
      <w:r w:rsidRPr="00374947">
        <w:rPr>
          <w:sz w:val="28"/>
          <w:szCs w:val="28"/>
        </w:rPr>
        <w:t xml:space="preserve"> главы 31 Налогового кодекса Российской Федерации, руководствуясь Уставом муниципального образования </w:t>
      </w:r>
      <w:r>
        <w:rPr>
          <w:sz w:val="28"/>
          <w:szCs w:val="28"/>
        </w:rPr>
        <w:t>Вязовский</w:t>
      </w:r>
      <w:r w:rsidRPr="00374947">
        <w:rPr>
          <w:sz w:val="28"/>
          <w:szCs w:val="28"/>
        </w:rPr>
        <w:t xml:space="preserve"> сельсовет Ташлинского района, Совет депутатов муниципального образования </w:t>
      </w:r>
      <w:r>
        <w:rPr>
          <w:sz w:val="28"/>
          <w:szCs w:val="28"/>
        </w:rPr>
        <w:t>Вязовский</w:t>
      </w:r>
      <w:r w:rsidRPr="00374947">
        <w:rPr>
          <w:sz w:val="28"/>
          <w:szCs w:val="28"/>
        </w:rPr>
        <w:t xml:space="preserve"> сельсовет Ташлинского района Оренбургского района </w:t>
      </w:r>
    </w:p>
    <w:p w:rsidR="003A77D6" w:rsidRPr="002D5A2D" w:rsidRDefault="003A77D6" w:rsidP="003A77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5A2D">
        <w:rPr>
          <w:rFonts w:ascii="Times New Roman" w:hAnsi="Times New Roman" w:cs="Times New Roman"/>
          <w:sz w:val="28"/>
          <w:szCs w:val="28"/>
        </w:rPr>
        <w:t>РЕШИЛ:</w:t>
      </w:r>
    </w:p>
    <w:p w:rsidR="003A77D6" w:rsidRPr="001509D8" w:rsidRDefault="003A77D6" w:rsidP="003A77D6">
      <w:pPr>
        <w:pStyle w:val="ConsPlusNormal"/>
        <w:ind w:firstLine="709"/>
        <w:jc w:val="both"/>
        <w:rPr>
          <w:sz w:val="28"/>
          <w:szCs w:val="28"/>
        </w:rPr>
      </w:pPr>
      <w:r w:rsidRPr="001509D8">
        <w:rPr>
          <w:sz w:val="28"/>
          <w:szCs w:val="28"/>
        </w:rPr>
        <w:t xml:space="preserve">1. Утвердить </w:t>
      </w:r>
      <w:hyperlink w:anchor="P41" w:history="1">
        <w:r w:rsidRPr="001509D8">
          <w:rPr>
            <w:sz w:val="28"/>
            <w:szCs w:val="28"/>
          </w:rPr>
          <w:t>Положение</w:t>
        </w:r>
      </w:hyperlink>
      <w:r w:rsidRPr="001509D8">
        <w:rPr>
          <w:sz w:val="28"/>
          <w:szCs w:val="28"/>
        </w:rPr>
        <w:t xml:space="preserve"> «О земельном налоге на территории муниципального образования </w:t>
      </w:r>
      <w:r>
        <w:rPr>
          <w:sz w:val="28"/>
          <w:szCs w:val="28"/>
        </w:rPr>
        <w:t>Вязовский</w:t>
      </w:r>
      <w:r w:rsidRPr="001509D8">
        <w:rPr>
          <w:sz w:val="28"/>
          <w:szCs w:val="28"/>
        </w:rPr>
        <w:t xml:space="preserve"> сельсовет Ташлинского района Оренбургской области» согласно приложению к настоящему решению.</w:t>
      </w:r>
    </w:p>
    <w:p w:rsidR="003A77D6" w:rsidRPr="003A77D6" w:rsidRDefault="003A77D6" w:rsidP="003A77D6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09D8">
        <w:rPr>
          <w:rFonts w:cs="Times New Roman"/>
          <w:sz w:val="28"/>
          <w:szCs w:val="28"/>
        </w:rPr>
        <w:t xml:space="preserve">2. </w:t>
      </w:r>
      <w:r w:rsidRPr="003A77D6">
        <w:rPr>
          <w:rFonts w:ascii="Times New Roman" w:hAnsi="Times New Roman" w:cs="Times New Roman"/>
          <w:sz w:val="28"/>
          <w:szCs w:val="28"/>
        </w:rPr>
        <w:t xml:space="preserve">Признать утратившими силу решения Совета депутатов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Вязовский</w:t>
      </w:r>
      <w:r w:rsidRPr="003A77D6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 от </w:t>
      </w:r>
      <w:r>
        <w:rPr>
          <w:rFonts w:ascii="Times New Roman" w:hAnsi="Times New Roman" w:cs="Times New Roman"/>
          <w:sz w:val="28"/>
          <w:szCs w:val="28"/>
        </w:rPr>
        <w:t>23.11.2017</w:t>
      </w:r>
      <w:r w:rsidRPr="003A77D6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18/73</w:t>
      </w:r>
      <w:r w:rsidRPr="003A77D6">
        <w:rPr>
          <w:rFonts w:ascii="Times New Roman" w:hAnsi="Times New Roman" w:cs="Times New Roman"/>
          <w:sz w:val="28"/>
          <w:szCs w:val="28"/>
        </w:rPr>
        <w:t xml:space="preserve">-рс Об утверждении Положения «О земельном налоге на территории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Вязовский </w:t>
      </w:r>
      <w:r w:rsidRPr="003A77D6">
        <w:rPr>
          <w:rFonts w:ascii="Times New Roman" w:hAnsi="Times New Roman" w:cs="Times New Roman"/>
          <w:sz w:val="28"/>
          <w:szCs w:val="28"/>
        </w:rPr>
        <w:t>сельсовет Ташлинского района Оренбургской области»</w:t>
      </w:r>
      <w:r>
        <w:rPr>
          <w:rFonts w:ascii="Times New Roman" w:hAnsi="Times New Roman" w:cs="Times New Roman"/>
          <w:sz w:val="28"/>
          <w:szCs w:val="28"/>
        </w:rPr>
        <w:t>, решение Совета депутатов от 30.11.2018</w:t>
      </w:r>
      <w:r w:rsidRPr="003A77D6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27/96</w:t>
      </w:r>
      <w:r w:rsidRPr="003A77D6">
        <w:rPr>
          <w:rFonts w:ascii="Times New Roman" w:hAnsi="Times New Roman" w:cs="Times New Roman"/>
          <w:sz w:val="28"/>
          <w:szCs w:val="28"/>
        </w:rPr>
        <w:t>-рс «О внесении изменений в решение Совета депут</w:t>
      </w:r>
      <w:r>
        <w:rPr>
          <w:rFonts w:ascii="Times New Roman" w:hAnsi="Times New Roman" w:cs="Times New Roman"/>
          <w:sz w:val="28"/>
          <w:szCs w:val="28"/>
        </w:rPr>
        <w:t>атов муниципального образования Вязовский</w:t>
      </w:r>
      <w:r w:rsidRPr="003A77D6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E72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решение Совета депутатов</w:t>
      </w:r>
      <w:r w:rsidRPr="003A77D6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25.05.2018</w:t>
      </w:r>
      <w:r w:rsidRPr="003A77D6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23/89</w:t>
      </w:r>
      <w:r w:rsidRPr="003A77D6">
        <w:rPr>
          <w:rFonts w:ascii="Times New Roman" w:hAnsi="Times New Roman" w:cs="Times New Roman"/>
          <w:sz w:val="28"/>
          <w:szCs w:val="28"/>
        </w:rPr>
        <w:t xml:space="preserve">-рс Об утверждении Положения «О земельном налоге на территории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Вязовский</w:t>
      </w:r>
      <w:r w:rsidRPr="003A77D6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A77D6" w:rsidRPr="003A77D6" w:rsidRDefault="003A77D6" w:rsidP="003A77D6">
      <w:pPr>
        <w:pStyle w:val="ConsPlusNormal"/>
        <w:ind w:firstLine="709"/>
        <w:jc w:val="both"/>
        <w:rPr>
          <w:sz w:val="28"/>
          <w:szCs w:val="28"/>
        </w:rPr>
      </w:pPr>
      <w:r w:rsidRPr="003A77D6">
        <w:rPr>
          <w:sz w:val="28"/>
          <w:szCs w:val="28"/>
        </w:rPr>
        <w:t xml:space="preserve">3. </w:t>
      </w:r>
      <w:proofErr w:type="gramStart"/>
      <w:r w:rsidRPr="003A77D6">
        <w:rPr>
          <w:sz w:val="28"/>
          <w:szCs w:val="28"/>
        </w:rPr>
        <w:t>Контроль за</w:t>
      </w:r>
      <w:proofErr w:type="gramEnd"/>
      <w:r w:rsidRPr="003A77D6">
        <w:rPr>
          <w:sz w:val="28"/>
          <w:szCs w:val="28"/>
        </w:rPr>
        <w:t xml:space="preserve"> исполнением настоящего решения возложить на постоянную комиссию Совета депутатов муниципального образования </w:t>
      </w:r>
      <w:r>
        <w:rPr>
          <w:sz w:val="28"/>
          <w:szCs w:val="28"/>
        </w:rPr>
        <w:t>Вязовский</w:t>
      </w:r>
      <w:r w:rsidRPr="003A77D6">
        <w:rPr>
          <w:sz w:val="28"/>
          <w:szCs w:val="28"/>
        </w:rPr>
        <w:t xml:space="preserve"> сельсовет Ташлинского района Оренбургской области по бюджету, налоговой и финансовой политике. </w:t>
      </w:r>
    </w:p>
    <w:p w:rsidR="003A77D6" w:rsidRPr="003A77D6" w:rsidRDefault="003A77D6" w:rsidP="003A77D6">
      <w:pPr>
        <w:pStyle w:val="a3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A77D6">
        <w:rPr>
          <w:rFonts w:ascii="Times New Roman" w:hAnsi="Times New Roman"/>
          <w:sz w:val="28"/>
          <w:szCs w:val="28"/>
        </w:rPr>
        <w:t>4. Настоящее решение вступает в силу не ранее чем по истечении одного месяца со дня официального опубликования в газете «Маяк» и не ранее 1-го числа очередного налогового периода по земельному налогу.</w:t>
      </w:r>
    </w:p>
    <w:p w:rsidR="003A77D6" w:rsidRPr="003A77D6" w:rsidRDefault="003A77D6" w:rsidP="003A77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6CCD" w:rsidRPr="00474A2B" w:rsidRDefault="00BE6CCD" w:rsidP="00BE6CCD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474A2B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  <w:r w:rsidRPr="00474A2B">
        <w:rPr>
          <w:rFonts w:ascii="Times New Roman" w:hAnsi="Times New Roman" w:cs="Times New Roman"/>
          <w:sz w:val="28"/>
          <w:szCs w:val="28"/>
        </w:rPr>
        <w:tab/>
      </w:r>
      <w:r w:rsidRPr="00474A2B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</w:t>
      </w:r>
    </w:p>
    <w:p w:rsidR="00BE6CCD" w:rsidRDefault="00BE6CCD" w:rsidP="00BE6CCD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74A2B">
        <w:rPr>
          <w:rFonts w:ascii="Times New Roman" w:hAnsi="Times New Roman" w:cs="Times New Roman"/>
          <w:sz w:val="28"/>
          <w:szCs w:val="28"/>
        </w:rPr>
        <w:t xml:space="preserve">Председатель  Совета депутатов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Ю.В. Антонов</w:t>
      </w:r>
    </w:p>
    <w:p w:rsidR="00BE6CCD" w:rsidRPr="00474A2B" w:rsidRDefault="00BE6CCD" w:rsidP="00BE6CCD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BE6CCD" w:rsidRPr="00474A2B" w:rsidRDefault="00BE6CCD" w:rsidP="00BE6C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474A2B">
        <w:rPr>
          <w:rFonts w:ascii="Times New Roman" w:hAnsi="Times New Roman" w:cs="Times New Roman"/>
          <w:sz w:val="24"/>
          <w:szCs w:val="24"/>
        </w:rPr>
        <w:t>азослано: финотделу,  МРИФНС России № 6 по Оренбургской  области, пр</w:t>
      </w:r>
      <w:r>
        <w:rPr>
          <w:rFonts w:ascii="Times New Roman" w:hAnsi="Times New Roman" w:cs="Times New Roman"/>
          <w:sz w:val="24"/>
          <w:szCs w:val="24"/>
        </w:rPr>
        <w:t xml:space="preserve">окурору, в комиссию по бюджету, </w:t>
      </w:r>
      <w:r w:rsidRPr="00474A2B">
        <w:rPr>
          <w:rFonts w:ascii="Times New Roman" w:hAnsi="Times New Roman" w:cs="Times New Roman"/>
          <w:sz w:val="24"/>
          <w:szCs w:val="24"/>
        </w:rPr>
        <w:t>налоговой и финансовой политике</w:t>
      </w:r>
      <w:r>
        <w:rPr>
          <w:rFonts w:ascii="Times New Roman" w:hAnsi="Times New Roman" w:cs="Times New Roman"/>
          <w:sz w:val="24"/>
          <w:szCs w:val="24"/>
        </w:rPr>
        <w:t>, в газету «Маяк»</w:t>
      </w:r>
      <w:r w:rsidRPr="00474A2B">
        <w:rPr>
          <w:rFonts w:ascii="Times New Roman" w:hAnsi="Times New Roman" w:cs="Times New Roman"/>
          <w:sz w:val="24"/>
          <w:szCs w:val="24"/>
        </w:rPr>
        <w:t>.</w:t>
      </w:r>
    </w:p>
    <w:p w:rsidR="003A77D6" w:rsidRDefault="003A77D6" w:rsidP="003A77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A77D6" w:rsidRDefault="000D3BA7" w:rsidP="003A77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A77D6" w:rsidRPr="002664F6">
        <w:rPr>
          <w:rFonts w:ascii="Times New Roman" w:hAnsi="Times New Roman" w:cs="Times New Roman"/>
          <w:sz w:val="28"/>
          <w:szCs w:val="28"/>
        </w:rPr>
        <w:t xml:space="preserve">риложение </w:t>
      </w:r>
    </w:p>
    <w:p w:rsidR="003A77D6" w:rsidRPr="002664F6" w:rsidRDefault="003A77D6" w:rsidP="003A77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664F6">
        <w:rPr>
          <w:rFonts w:ascii="Times New Roman" w:hAnsi="Times New Roman" w:cs="Times New Roman"/>
          <w:sz w:val="28"/>
          <w:szCs w:val="28"/>
        </w:rPr>
        <w:t xml:space="preserve">к решению Совета депутатов </w:t>
      </w:r>
    </w:p>
    <w:p w:rsidR="003A77D6" w:rsidRPr="002664F6" w:rsidRDefault="003A77D6" w:rsidP="003A77D6">
      <w:pPr>
        <w:pStyle w:val="ConsPlusNormal"/>
        <w:jc w:val="right"/>
        <w:rPr>
          <w:sz w:val="28"/>
          <w:szCs w:val="28"/>
        </w:rPr>
      </w:pPr>
      <w:r w:rsidRPr="002664F6">
        <w:rPr>
          <w:sz w:val="28"/>
          <w:szCs w:val="28"/>
        </w:rPr>
        <w:t>муниципального образования</w:t>
      </w:r>
    </w:p>
    <w:p w:rsidR="00BE6CCD" w:rsidRDefault="00BE6CCD" w:rsidP="003A77D6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Вязовский</w:t>
      </w:r>
      <w:r w:rsidR="003A77D6" w:rsidRPr="002664F6">
        <w:rPr>
          <w:sz w:val="28"/>
          <w:szCs w:val="28"/>
        </w:rPr>
        <w:t xml:space="preserve"> сельсовет</w:t>
      </w:r>
    </w:p>
    <w:p w:rsidR="003A77D6" w:rsidRPr="002664F6" w:rsidRDefault="003A77D6" w:rsidP="003A77D6">
      <w:pPr>
        <w:pStyle w:val="ConsPlusNormal"/>
        <w:jc w:val="right"/>
        <w:rPr>
          <w:sz w:val="28"/>
          <w:szCs w:val="28"/>
        </w:rPr>
      </w:pPr>
      <w:r w:rsidRPr="002664F6">
        <w:rPr>
          <w:sz w:val="28"/>
          <w:szCs w:val="28"/>
        </w:rPr>
        <w:t xml:space="preserve"> Ташлинского района</w:t>
      </w:r>
    </w:p>
    <w:p w:rsidR="003A77D6" w:rsidRPr="002664F6" w:rsidRDefault="003A77D6" w:rsidP="003A77D6">
      <w:pPr>
        <w:pStyle w:val="ConsPlusNormal"/>
        <w:jc w:val="right"/>
        <w:rPr>
          <w:sz w:val="28"/>
          <w:szCs w:val="28"/>
        </w:rPr>
      </w:pPr>
      <w:r w:rsidRPr="002664F6">
        <w:rPr>
          <w:sz w:val="28"/>
          <w:szCs w:val="28"/>
        </w:rPr>
        <w:t>Оренбургской области</w:t>
      </w:r>
    </w:p>
    <w:p w:rsidR="003A77D6" w:rsidRPr="002664F6" w:rsidRDefault="00BE6CCD" w:rsidP="003A77D6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от «</w:t>
      </w:r>
      <w:r w:rsidR="000D3BA7">
        <w:rPr>
          <w:sz w:val="28"/>
          <w:szCs w:val="28"/>
        </w:rPr>
        <w:t>25</w:t>
      </w:r>
      <w:r w:rsidR="003A77D6">
        <w:rPr>
          <w:sz w:val="28"/>
          <w:szCs w:val="28"/>
        </w:rPr>
        <w:t>»</w:t>
      </w:r>
      <w:r w:rsidR="000D3BA7">
        <w:rPr>
          <w:sz w:val="28"/>
          <w:szCs w:val="28"/>
        </w:rPr>
        <w:t xml:space="preserve"> ноября </w:t>
      </w:r>
      <w:r w:rsidR="003A77D6">
        <w:rPr>
          <w:sz w:val="28"/>
          <w:szCs w:val="28"/>
        </w:rPr>
        <w:t xml:space="preserve">2019 № </w:t>
      </w:r>
      <w:r w:rsidR="000D3BA7">
        <w:rPr>
          <w:sz w:val="28"/>
          <w:szCs w:val="28"/>
        </w:rPr>
        <w:t>32/114-рс</w:t>
      </w:r>
    </w:p>
    <w:p w:rsidR="003A77D6" w:rsidRPr="002664F6" w:rsidRDefault="003A77D6" w:rsidP="003A77D6">
      <w:pPr>
        <w:pStyle w:val="ConsPlusNormal"/>
        <w:jc w:val="right"/>
        <w:rPr>
          <w:sz w:val="28"/>
          <w:szCs w:val="28"/>
        </w:rPr>
      </w:pPr>
    </w:p>
    <w:p w:rsidR="003A77D6" w:rsidRPr="002664F6" w:rsidRDefault="003A77D6" w:rsidP="003A77D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54"/>
      <w:bookmarkEnd w:id="0"/>
      <w:r w:rsidRPr="002664F6"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3A77D6" w:rsidRPr="002664F6" w:rsidRDefault="003A77D6" w:rsidP="003A77D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земельном налоге</w:t>
      </w:r>
    </w:p>
    <w:p w:rsidR="003A77D6" w:rsidRPr="002664F6" w:rsidRDefault="003A77D6" w:rsidP="003A77D6">
      <w:pPr>
        <w:pStyle w:val="ConsPlusNormal"/>
        <w:jc w:val="center"/>
        <w:rPr>
          <w:sz w:val="28"/>
          <w:szCs w:val="28"/>
        </w:rPr>
      </w:pPr>
    </w:p>
    <w:p w:rsidR="003A77D6" w:rsidRPr="002664F6" w:rsidRDefault="003A77D6" w:rsidP="003A77D6">
      <w:pPr>
        <w:pStyle w:val="ConsPlusNormal"/>
        <w:jc w:val="center"/>
        <w:outlineLvl w:val="1"/>
        <w:rPr>
          <w:sz w:val="28"/>
          <w:szCs w:val="28"/>
        </w:rPr>
      </w:pPr>
      <w:r w:rsidRPr="002664F6">
        <w:rPr>
          <w:sz w:val="28"/>
          <w:szCs w:val="28"/>
        </w:rPr>
        <w:t>1. Общие положения</w:t>
      </w:r>
    </w:p>
    <w:p w:rsidR="003A77D6" w:rsidRDefault="003A77D6" w:rsidP="003A77D6">
      <w:pPr>
        <w:pStyle w:val="ConsPlusNormal"/>
        <w:ind w:firstLine="540"/>
        <w:jc w:val="both"/>
      </w:pPr>
    </w:p>
    <w:p w:rsidR="003A77D6" w:rsidRPr="00B36FA4" w:rsidRDefault="003A77D6" w:rsidP="003A77D6">
      <w:pPr>
        <w:pStyle w:val="ConsPlusNormal"/>
        <w:ind w:firstLine="709"/>
        <w:jc w:val="both"/>
        <w:rPr>
          <w:sz w:val="28"/>
          <w:szCs w:val="28"/>
        </w:rPr>
      </w:pPr>
      <w:r w:rsidRPr="00B36FA4">
        <w:rPr>
          <w:sz w:val="28"/>
          <w:szCs w:val="28"/>
        </w:rPr>
        <w:t xml:space="preserve">Настоящим Положением, в соответствии с Налоговым кодексом Российской Федерации, устанавливается и вводится в действии на территории муниципального образования </w:t>
      </w:r>
      <w:r w:rsidR="000D3BA7">
        <w:rPr>
          <w:sz w:val="28"/>
          <w:szCs w:val="28"/>
        </w:rPr>
        <w:t>Вязовский</w:t>
      </w:r>
      <w:r w:rsidRPr="00B36FA4">
        <w:rPr>
          <w:sz w:val="28"/>
          <w:szCs w:val="28"/>
        </w:rPr>
        <w:t xml:space="preserve"> сельсовет Ташлинского района Оренбургской области земельный налог, обязательный к уплате на территории муниципального образования, определяются налоговые ставки, налоговые льготы, налоговые вычеты, а также основания для их предоставления. Иные положения, предусматривают прямое применение статей главы 31 Налогового кодекса Российской Федерации.</w:t>
      </w:r>
    </w:p>
    <w:p w:rsidR="003A77D6" w:rsidRPr="00B36FA4" w:rsidRDefault="003A77D6" w:rsidP="003A77D6">
      <w:pPr>
        <w:pStyle w:val="ConsPlusNormal"/>
        <w:jc w:val="both"/>
        <w:rPr>
          <w:sz w:val="28"/>
          <w:szCs w:val="28"/>
        </w:rPr>
      </w:pPr>
      <w:bookmarkStart w:id="1" w:name="_GoBack"/>
      <w:bookmarkEnd w:id="1"/>
    </w:p>
    <w:p w:rsidR="003A77D6" w:rsidRPr="00B36FA4" w:rsidRDefault="003A77D6" w:rsidP="003A77D6">
      <w:pPr>
        <w:pStyle w:val="a7"/>
        <w:suppressAutoHyphens/>
        <w:spacing w:after="0"/>
        <w:jc w:val="center"/>
        <w:rPr>
          <w:sz w:val="28"/>
          <w:szCs w:val="28"/>
        </w:rPr>
      </w:pPr>
      <w:r w:rsidRPr="00B36FA4">
        <w:rPr>
          <w:sz w:val="28"/>
          <w:szCs w:val="28"/>
        </w:rPr>
        <w:t>2. Налоговые ставки</w:t>
      </w:r>
    </w:p>
    <w:p w:rsidR="003A77D6" w:rsidRDefault="003A77D6" w:rsidP="003A77D6">
      <w:pPr>
        <w:pStyle w:val="ConsPlusNormal"/>
        <w:ind w:left="360"/>
        <w:jc w:val="both"/>
        <w:rPr>
          <w:sz w:val="28"/>
          <w:szCs w:val="28"/>
        </w:rPr>
      </w:pPr>
    </w:p>
    <w:p w:rsidR="003A77D6" w:rsidRPr="001509D8" w:rsidRDefault="003A77D6" w:rsidP="003A77D6">
      <w:pPr>
        <w:pStyle w:val="ConsPlusNormal"/>
        <w:ind w:left="360"/>
        <w:jc w:val="both"/>
        <w:rPr>
          <w:i/>
          <w:sz w:val="28"/>
          <w:szCs w:val="28"/>
        </w:rPr>
      </w:pPr>
      <w:r w:rsidRPr="001509D8">
        <w:rPr>
          <w:sz w:val="28"/>
          <w:szCs w:val="28"/>
        </w:rPr>
        <w:t>Ставки земельного налога устанавли</w:t>
      </w:r>
      <w:r>
        <w:rPr>
          <w:sz w:val="28"/>
          <w:szCs w:val="28"/>
        </w:rPr>
        <w:t xml:space="preserve">ваются от кадастровой стоимости </w:t>
      </w:r>
      <w:r w:rsidRPr="001509D8">
        <w:rPr>
          <w:sz w:val="28"/>
          <w:szCs w:val="28"/>
        </w:rPr>
        <w:t>земли в размере:</w:t>
      </w:r>
    </w:p>
    <w:p w:rsidR="003A77D6" w:rsidRPr="00E265DD" w:rsidRDefault="003A77D6" w:rsidP="003A77D6">
      <w:pPr>
        <w:pStyle w:val="ConsPlusNormal"/>
        <w:jc w:val="both"/>
        <w:rPr>
          <w:sz w:val="28"/>
          <w:szCs w:val="28"/>
        </w:rPr>
      </w:pPr>
      <w:r w:rsidRPr="00E265DD">
        <w:rPr>
          <w:sz w:val="28"/>
          <w:szCs w:val="28"/>
        </w:rPr>
        <w:t>1) 0,3 процента в отношении земельных участков:</w:t>
      </w:r>
    </w:p>
    <w:p w:rsidR="003A77D6" w:rsidRPr="00E265DD" w:rsidRDefault="003A77D6" w:rsidP="003A77D6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265DD">
        <w:rPr>
          <w:sz w:val="28"/>
          <w:szCs w:val="28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3A77D6" w:rsidRPr="00E265DD" w:rsidRDefault="003A77D6" w:rsidP="003A77D6">
      <w:pPr>
        <w:pStyle w:val="ConsPlusNormal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E265DD">
        <w:rPr>
          <w:sz w:val="28"/>
          <w:szCs w:val="28"/>
        </w:rPr>
        <w:t>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  <w:proofErr w:type="gramEnd"/>
    </w:p>
    <w:p w:rsidR="003A77D6" w:rsidRPr="00E265DD" w:rsidRDefault="003A77D6" w:rsidP="003A77D6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265DD">
        <w:rPr>
          <w:sz w:val="28"/>
          <w:szCs w:val="28"/>
        </w:rPr>
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</w:t>
      </w:r>
      <w:r>
        <w:rPr>
          <w:sz w:val="28"/>
          <w:szCs w:val="28"/>
        </w:rPr>
        <w:t xml:space="preserve"> от 29.07.2017 № 217-ФЗ «</w:t>
      </w:r>
      <w:r w:rsidRPr="00E265DD">
        <w:rPr>
          <w:sz w:val="28"/>
          <w:szCs w:val="28"/>
        </w:rPr>
        <w:t>О ведении гражданами садоводства и огородничества для собственных нужд и о внесении изменений в отдельные законодательные акты Российской Федерации</w:t>
      </w:r>
      <w:r>
        <w:rPr>
          <w:sz w:val="28"/>
          <w:szCs w:val="28"/>
        </w:rPr>
        <w:t>»</w:t>
      </w:r>
      <w:r w:rsidRPr="00E265DD">
        <w:rPr>
          <w:sz w:val="28"/>
          <w:szCs w:val="28"/>
        </w:rPr>
        <w:t>;</w:t>
      </w:r>
    </w:p>
    <w:p w:rsidR="003A77D6" w:rsidRDefault="003A77D6" w:rsidP="003A77D6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265DD">
        <w:rPr>
          <w:sz w:val="28"/>
          <w:szCs w:val="28"/>
        </w:rP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3A77D6" w:rsidRPr="001509D8" w:rsidRDefault="003A77D6" w:rsidP="003A77D6">
      <w:pPr>
        <w:pStyle w:val="ConsPlusNormal"/>
        <w:jc w:val="both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>2)</w:t>
      </w:r>
      <w:r w:rsidRPr="001509D8">
        <w:rPr>
          <w:sz w:val="28"/>
          <w:szCs w:val="28"/>
        </w:rPr>
        <w:t xml:space="preserve"> 1,5 процента - для прочих земельных участков.</w:t>
      </w:r>
    </w:p>
    <w:p w:rsidR="003A77D6" w:rsidRDefault="003A77D6" w:rsidP="003A77D6">
      <w:pPr>
        <w:shd w:val="clear" w:color="auto" w:fill="FFFFFF"/>
        <w:tabs>
          <w:tab w:val="left" w:pos="69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8"/>
          <w:szCs w:val="28"/>
        </w:rPr>
      </w:pPr>
    </w:p>
    <w:p w:rsidR="003A77D6" w:rsidRDefault="003A77D6" w:rsidP="003A77D6">
      <w:pPr>
        <w:shd w:val="clear" w:color="auto" w:fill="FFFFFF"/>
        <w:tabs>
          <w:tab w:val="left" w:pos="69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B36FA4">
        <w:rPr>
          <w:rFonts w:ascii="Times New Roman" w:eastAsia="Times New Roman" w:hAnsi="Times New Roman" w:cs="Times New Roman"/>
          <w:spacing w:val="-4"/>
          <w:sz w:val="28"/>
          <w:szCs w:val="28"/>
        </w:rPr>
        <w:t>3. Налоговые льготы</w:t>
      </w:r>
    </w:p>
    <w:p w:rsidR="003A77D6" w:rsidRPr="00B36FA4" w:rsidRDefault="003A77D6" w:rsidP="003A77D6">
      <w:pPr>
        <w:shd w:val="clear" w:color="auto" w:fill="FFFFFF"/>
        <w:tabs>
          <w:tab w:val="left" w:pos="69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053B1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1. Освобождаются от уплаты земельного налога учреждения,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финансируемые из бю</w:t>
      </w:r>
      <w:r w:rsidR="000D3BA7">
        <w:rPr>
          <w:rFonts w:ascii="Times New Roman" w:eastAsia="Times New Roman" w:hAnsi="Times New Roman" w:cs="Times New Roman"/>
          <w:spacing w:val="-4"/>
          <w:sz w:val="28"/>
          <w:szCs w:val="28"/>
        </w:rPr>
        <w:t>джета сельского поселения Вязовский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сельсовет Ташлинского района Оренбургской области. </w:t>
      </w:r>
    </w:p>
    <w:p w:rsidR="003A77D6" w:rsidRPr="00B36FA4" w:rsidRDefault="003A77D6" w:rsidP="003A77D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Освобождаются от уплаты </w:t>
      </w:r>
      <w:r w:rsidRPr="00B36FA4">
        <w:rPr>
          <w:rFonts w:ascii="Times New Roman" w:eastAsia="Times New Roman" w:hAnsi="Times New Roman" w:cs="Times New Roman"/>
          <w:sz w:val="28"/>
          <w:szCs w:val="28"/>
        </w:rPr>
        <w:t>земельного налога:</w:t>
      </w:r>
    </w:p>
    <w:p w:rsidR="003A77D6" w:rsidRPr="00B36FA4" w:rsidRDefault="003A77D6" w:rsidP="003A77D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FA4">
        <w:rPr>
          <w:rFonts w:ascii="Times New Roman" w:eastAsia="Times New Roman" w:hAnsi="Times New Roman" w:cs="Times New Roman"/>
          <w:sz w:val="28"/>
          <w:szCs w:val="28"/>
        </w:rPr>
        <w:t xml:space="preserve">- ветераны Великой Отечественной войны, вдовы участников Великой Отечественной войны; </w:t>
      </w:r>
    </w:p>
    <w:p w:rsidR="003A77D6" w:rsidRPr="00B36FA4" w:rsidRDefault="003A77D6" w:rsidP="003A77D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FA4">
        <w:rPr>
          <w:rFonts w:ascii="Times New Roman" w:eastAsia="Times New Roman" w:hAnsi="Times New Roman" w:cs="Times New Roman"/>
          <w:sz w:val="28"/>
          <w:szCs w:val="28"/>
        </w:rPr>
        <w:t>- родители погибших при исполнении воинского долга военнослужащих;</w:t>
      </w:r>
    </w:p>
    <w:p w:rsidR="003A77D6" w:rsidRPr="00B36FA4" w:rsidRDefault="003A77D6" w:rsidP="003A77D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FA4">
        <w:rPr>
          <w:rFonts w:ascii="Times New Roman" w:eastAsia="Times New Roman" w:hAnsi="Times New Roman" w:cs="Times New Roman"/>
          <w:sz w:val="28"/>
          <w:szCs w:val="28"/>
        </w:rPr>
        <w:t xml:space="preserve">- народные дружинники, являющиеся членами народной дружины, </w:t>
      </w:r>
      <w:r w:rsidR="00C26BB7">
        <w:rPr>
          <w:rFonts w:ascii="Times New Roman" w:eastAsia="Times New Roman" w:hAnsi="Times New Roman" w:cs="Times New Roman"/>
          <w:sz w:val="28"/>
          <w:szCs w:val="28"/>
        </w:rPr>
        <w:t>созданной на территории Вязов</w:t>
      </w:r>
      <w:r w:rsidRPr="00B36FA4">
        <w:rPr>
          <w:rFonts w:ascii="Times New Roman" w:eastAsia="Times New Roman" w:hAnsi="Times New Roman" w:cs="Times New Roman"/>
          <w:sz w:val="28"/>
          <w:szCs w:val="28"/>
        </w:rPr>
        <w:t>ского сельсовета.</w:t>
      </w:r>
    </w:p>
    <w:p w:rsidR="003A77D6" w:rsidRDefault="003A77D6" w:rsidP="003A77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44C1" w:rsidRPr="007F5C49" w:rsidRDefault="00EB44C1" w:rsidP="00EB44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5C49">
        <w:rPr>
          <w:rFonts w:ascii="Times New Roman" w:hAnsi="Times New Roman" w:cs="Times New Roman"/>
          <w:sz w:val="28"/>
          <w:szCs w:val="28"/>
        </w:rPr>
        <w:t>4. Срок уплаты</w:t>
      </w:r>
    </w:p>
    <w:p w:rsidR="00EB44C1" w:rsidRPr="007F5C49" w:rsidRDefault="00EB44C1" w:rsidP="00EB44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C49">
        <w:rPr>
          <w:rFonts w:ascii="Times New Roman" w:hAnsi="Times New Roman" w:cs="Times New Roman"/>
          <w:sz w:val="28"/>
          <w:szCs w:val="28"/>
        </w:rPr>
        <w:t>1.</w:t>
      </w:r>
      <w:r w:rsidRPr="007F5C49">
        <w:rPr>
          <w:rFonts w:ascii="Times New Roman" w:hAnsi="Times New Roman" w:cs="Times New Roman"/>
          <w:sz w:val="28"/>
          <w:szCs w:val="28"/>
        </w:rPr>
        <w:tab/>
        <w:t>Налог подлежит уплате н</w:t>
      </w:r>
      <w:r>
        <w:rPr>
          <w:rFonts w:ascii="Times New Roman" w:hAnsi="Times New Roman" w:cs="Times New Roman"/>
          <w:sz w:val="28"/>
          <w:szCs w:val="28"/>
        </w:rPr>
        <w:t>алог</w:t>
      </w:r>
      <w:r w:rsidRPr="007F5C49">
        <w:rPr>
          <w:rFonts w:ascii="Times New Roman" w:hAnsi="Times New Roman" w:cs="Times New Roman"/>
          <w:sz w:val="28"/>
          <w:szCs w:val="28"/>
        </w:rPr>
        <w:t>оплательщиками - физическими лицами в срок не позднее 1 декабря года, следующего за истекшим налоговым периодом.</w:t>
      </w:r>
    </w:p>
    <w:p w:rsidR="00EB44C1" w:rsidRPr="007F5C49" w:rsidRDefault="00EB44C1" w:rsidP="00EB44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C49">
        <w:rPr>
          <w:rFonts w:ascii="Times New Roman" w:hAnsi="Times New Roman" w:cs="Times New Roman"/>
          <w:sz w:val="28"/>
          <w:szCs w:val="28"/>
        </w:rPr>
        <w:t>2.</w:t>
      </w:r>
      <w:r w:rsidRPr="007F5C49">
        <w:rPr>
          <w:rFonts w:ascii="Times New Roman" w:hAnsi="Times New Roman" w:cs="Times New Roman"/>
          <w:sz w:val="28"/>
          <w:szCs w:val="28"/>
        </w:rPr>
        <w:tab/>
        <w:t>Налог подлежит уплате налогоплательщиками-организациями в срок не позднее 1 марта года, следующего за истекшим налоговым периодом. Авансовые платежи по налогу подлежат уплате налогоплательщиками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5C49">
        <w:rPr>
          <w:rFonts w:ascii="Times New Roman" w:hAnsi="Times New Roman" w:cs="Times New Roman"/>
          <w:sz w:val="28"/>
          <w:szCs w:val="28"/>
        </w:rPr>
        <w:t>- организациями в срок не позднее последнего числа месяца, следующего за истекшим отчетным периодом.</w:t>
      </w:r>
    </w:p>
    <w:p w:rsidR="00EB44C1" w:rsidRPr="007F5C49" w:rsidRDefault="00EB44C1" w:rsidP="00EB44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C49">
        <w:rPr>
          <w:rFonts w:ascii="Times New Roman" w:hAnsi="Times New Roman" w:cs="Times New Roman"/>
          <w:sz w:val="28"/>
          <w:szCs w:val="28"/>
        </w:rPr>
        <w:t>3.</w:t>
      </w:r>
      <w:r w:rsidRPr="007F5C49">
        <w:rPr>
          <w:rFonts w:ascii="Times New Roman" w:hAnsi="Times New Roman" w:cs="Times New Roman"/>
          <w:sz w:val="28"/>
          <w:szCs w:val="28"/>
        </w:rPr>
        <w:tab/>
        <w:t xml:space="preserve">Налог и авансовые платежи по налогу уплачиваются налогоплательщиками-организациями в бюджет по месту нахождения земельных </w:t>
      </w:r>
      <w:r>
        <w:rPr>
          <w:rFonts w:ascii="Times New Roman" w:hAnsi="Times New Roman" w:cs="Times New Roman"/>
          <w:sz w:val="28"/>
          <w:szCs w:val="28"/>
        </w:rPr>
        <w:t>уч</w:t>
      </w:r>
      <w:r w:rsidRPr="007F5C49">
        <w:rPr>
          <w:rFonts w:ascii="Times New Roman" w:hAnsi="Times New Roman" w:cs="Times New Roman"/>
          <w:sz w:val="28"/>
          <w:szCs w:val="28"/>
        </w:rPr>
        <w:t>астков, признаваемых объектом налогообложения</w:t>
      </w:r>
    </w:p>
    <w:p w:rsidR="00EB44C1" w:rsidRPr="00374947" w:rsidRDefault="00EB44C1" w:rsidP="00EB44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C49">
        <w:rPr>
          <w:rFonts w:ascii="Times New Roman" w:hAnsi="Times New Roman" w:cs="Times New Roman"/>
          <w:sz w:val="28"/>
          <w:szCs w:val="28"/>
        </w:rPr>
        <w:t>4.</w:t>
      </w:r>
      <w:r w:rsidRPr="007F5C49">
        <w:rPr>
          <w:rFonts w:ascii="Times New Roman" w:hAnsi="Times New Roman" w:cs="Times New Roman"/>
          <w:sz w:val="28"/>
          <w:szCs w:val="28"/>
        </w:rPr>
        <w:tab/>
        <w:t>Налогоплательщики - физические лица уплачивают налог на основании налогового уведомления, направленного налоговым органом. Направление налогового уведомления допускается не более чем за три налоговых периода, предшествующих календарному году его направления. Налогоплательщики - физические лица уплачивают налог не более чем за три налоговых периода, предшествующих календарному году направления налогового уведомления, указанного в абзаце втором настоящего пункта. Возврат (зачет) суммы излишне уплаченного (взысканного) налога в связи с перерасчетом суммы налога осуществляется за период такого перерасчета в порядке, установленном статьями 78 и 79 Налогового Кодекса.</w:t>
      </w:r>
    </w:p>
    <w:p w:rsidR="003A77D6" w:rsidRPr="00374947" w:rsidRDefault="003A77D6" w:rsidP="003A77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2222" w:rsidRDefault="00A52222" w:rsidP="00561140">
      <w:pPr>
        <w:pStyle w:val="ConsPlusNormal"/>
        <w:jc w:val="center"/>
      </w:pPr>
    </w:p>
    <w:sectPr w:rsidR="00A52222" w:rsidSect="000D3BA7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2ABD"/>
    <w:rsid w:val="000D3BA7"/>
    <w:rsid w:val="000F2ABD"/>
    <w:rsid w:val="00317A31"/>
    <w:rsid w:val="003A77D6"/>
    <w:rsid w:val="00515D11"/>
    <w:rsid w:val="00561140"/>
    <w:rsid w:val="00574C0B"/>
    <w:rsid w:val="00604828"/>
    <w:rsid w:val="0073706C"/>
    <w:rsid w:val="00864961"/>
    <w:rsid w:val="008E5492"/>
    <w:rsid w:val="00A52222"/>
    <w:rsid w:val="00B132F7"/>
    <w:rsid w:val="00BE6CCD"/>
    <w:rsid w:val="00BE728C"/>
    <w:rsid w:val="00BF74C1"/>
    <w:rsid w:val="00C26BB7"/>
    <w:rsid w:val="00DD4511"/>
    <w:rsid w:val="00EB44C1"/>
    <w:rsid w:val="00FD4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AB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uiPriority w:val="99"/>
    <w:rsid w:val="000F2AB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F2ABD"/>
    <w:pPr>
      <w:widowControl w:val="0"/>
      <w:snapToGrid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4"/>
      <w:szCs w:val="20"/>
    </w:rPr>
  </w:style>
  <w:style w:type="paragraph" w:customStyle="1" w:styleId="ConsPlusNormal">
    <w:name w:val="ConsPlusNormal"/>
    <w:rsid w:val="000F2A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Без интервала Знак"/>
    <w:basedOn w:val="a0"/>
    <w:link w:val="a5"/>
    <w:uiPriority w:val="1"/>
    <w:locked/>
    <w:rsid w:val="000F2ABD"/>
    <w:rPr>
      <w:rFonts w:cs="Calibri"/>
    </w:rPr>
  </w:style>
  <w:style w:type="paragraph" w:styleId="a5">
    <w:name w:val="No Spacing"/>
    <w:link w:val="a4"/>
    <w:uiPriority w:val="1"/>
    <w:qFormat/>
    <w:rsid w:val="000F2ABD"/>
    <w:pPr>
      <w:spacing w:after="0" w:line="240" w:lineRule="auto"/>
    </w:pPr>
    <w:rPr>
      <w:rFonts w:cs="Calibri"/>
    </w:rPr>
  </w:style>
  <w:style w:type="character" w:customStyle="1" w:styleId="a6">
    <w:name w:val="Гипертекстовая ссылка"/>
    <w:basedOn w:val="a0"/>
    <w:uiPriority w:val="99"/>
    <w:rsid w:val="000F2ABD"/>
    <w:rPr>
      <w:rFonts w:cs="Times New Roman"/>
      <w:b/>
      <w:color w:val="008000"/>
      <w:sz w:val="20"/>
      <w:szCs w:val="20"/>
      <w:u w:val="single"/>
    </w:rPr>
  </w:style>
  <w:style w:type="paragraph" w:styleId="a7">
    <w:name w:val="Body Text"/>
    <w:basedOn w:val="a"/>
    <w:link w:val="a8"/>
    <w:rsid w:val="000F2AB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 Знак"/>
    <w:basedOn w:val="a0"/>
    <w:link w:val="a7"/>
    <w:rsid w:val="000F2A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rsid w:val="000F2ABD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Основной текст с отступом Знак"/>
    <w:basedOn w:val="a0"/>
    <w:link w:val="a9"/>
    <w:rsid w:val="000F2A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semiHidden/>
    <w:unhideWhenUsed/>
    <w:rsid w:val="000F2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0F2ABD"/>
    <w:rPr>
      <w:i/>
      <w:iCs/>
    </w:rPr>
  </w:style>
  <w:style w:type="paragraph" w:customStyle="1" w:styleId="ConsPlusTitle">
    <w:name w:val="ConsPlusTitle"/>
    <w:rsid w:val="005611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6BD241E0024618076A6F0E6519EC3BBF15378EB76C58650A1192B4C09156F2859A5DE70A3A14F7772793DE24D727E1BCA08033BA53DE1293iCM9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985</Words>
  <Characters>5618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8</cp:revision>
  <cp:lastPrinted>2019-11-27T05:50:00Z</cp:lastPrinted>
  <dcterms:created xsi:type="dcterms:W3CDTF">2019-11-22T09:41:00Z</dcterms:created>
  <dcterms:modified xsi:type="dcterms:W3CDTF">2019-11-27T05:51:00Z</dcterms:modified>
</cp:coreProperties>
</file>